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3" w:rsidRDefault="00097B23" w:rsidP="00097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97B23" w:rsidRDefault="00097B23" w:rsidP="00097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7B23" w:rsidRPr="00097B23" w:rsidRDefault="00FE18ED" w:rsidP="00FE1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97B23" w:rsidRPr="00097B23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097B23" w:rsidRDefault="00097B23" w:rsidP="00097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23">
        <w:rPr>
          <w:rFonts w:ascii="Times New Roman" w:hAnsi="Times New Roman" w:cs="Times New Roman"/>
          <w:b/>
          <w:sz w:val="28"/>
          <w:szCs w:val="28"/>
        </w:rPr>
        <w:t>ПЕДАГОГА СОЦИАЛЬНОГО</w:t>
      </w:r>
    </w:p>
    <w:p w:rsidR="00BC2AD7" w:rsidRDefault="00BC2AD7" w:rsidP="00097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Галиевской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Натальи Васильевны</w:t>
      </w:r>
    </w:p>
    <w:p w:rsidR="00DD2114" w:rsidRPr="00DD2114" w:rsidRDefault="00DD2114" w:rsidP="00097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2114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097B23" w:rsidRPr="00DD2114" w:rsidRDefault="00097B23" w:rsidP="00097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3402"/>
      </w:tblGrid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Обеденный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834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DD2114" w:rsidRPr="007466AA" w:rsidRDefault="00DD2114" w:rsidP="00834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DD2114" w:rsidTr="00DD2114">
        <w:tc>
          <w:tcPr>
            <w:tcW w:w="2694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686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3402" w:type="dxa"/>
          </w:tcPr>
          <w:p w:rsidR="00DD2114" w:rsidRPr="007466AA" w:rsidRDefault="00DD2114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B23" w:rsidRDefault="00097B23" w:rsidP="00097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800" w:rsidRPr="000B34BE" w:rsidRDefault="000B34BE" w:rsidP="00097B2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B34BE">
        <w:rPr>
          <w:rFonts w:ascii="Times New Roman" w:hAnsi="Times New Roman" w:cs="Times New Roman"/>
          <w:b/>
          <w:sz w:val="40"/>
          <w:szCs w:val="40"/>
        </w:rPr>
        <w:t xml:space="preserve">                       График консультаций</w:t>
      </w:r>
    </w:p>
    <w:p w:rsidR="000B34BE" w:rsidRDefault="000B34BE" w:rsidP="00097B2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888"/>
        <w:gridCol w:w="2889"/>
      </w:tblGrid>
      <w:tr w:rsidR="00FE18ED" w:rsidTr="00060F87">
        <w:tc>
          <w:tcPr>
            <w:tcW w:w="3794" w:type="dxa"/>
          </w:tcPr>
          <w:p w:rsidR="00FE18ED" w:rsidRPr="000B34BE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89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E18ED" w:rsidTr="00060F87">
        <w:tc>
          <w:tcPr>
            <w:tcW w:w="3794" w:type="dxa"/>
          </w:tcPr>
          <w:p w:rsidR="00FE18ED" w:rsidRPr="000B34BE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</w:p>
        </w:tc>
        <w:tc>
          <w:tcPr>
            <w:tcW w:w="2888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89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FE18ED" w:rsidTr="00D659E5">
        <w:tc>
          <w:tcPr>
            <w:tcW w:w="3794" w:type="dxa"/>
          </w:tcPr>
          <w:p w:rsidR="00FE18ED" w:rsidRDefault="00FE18ED" w:rsidP="00097B2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>Консультация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888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89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FE18ED" w:rsidTr="000224F0">
        <w:tc>
          <w:tcPr>
            <w:tcW w:w="3794" w:type="dxa"/>
          </w:tcPr>
          <w:p w:rsidR="00FE18ED" w:rsidRDefault="00FE18ED" w:rsidP="00097B2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  <w:tc>
          <w:tcPr>
            <w:tcW w:w="2888" w:type="dxa"/>
          </w:tcPr>
          <w:p w:rsid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FE18ED" w:rsidRPr="00FE18ED" w:rsidRDefault="00FE18ED" w:rsidP="0009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суббота каждого месяца</w:t>
            </w:r>
          </w:p>
        </w:tc>
        <w:tc>
          <w:tcPr>
            <w:tcW w:w="2889" w:type="dxa"/>
          </w:tcPr>
          <w:p w:rsidR="00FE18ED" w:rsidRPr="00FE18ED" w:rsidRDefault="00FE18ED" w:rsidP="00097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</w:tbl>
    <w:p w:rsidR="000B34BE" w:rsidRPr="000B34BE" w:rsidRDefault="000B34BE" w:rsidP="00097B2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A55B4" w:rsidRPr="006761B3" w:rsidRDefault="000A55B4" w:rsidP="006761B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55B4" w:rsidRPr="006761B3" w:rsidSect="000A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23"/>
    <w:rsid w:val="00097B23"/>
    <w:rsid w:val="000A55B4"/>
    <w:rsid w:val="000B34BE"/>
    <w:rsid w:val="003149D4"/>
    <w:rsid w:val="006761B3"/>
    <w:rsid w:val="007466AA"/>
    <w:rsid w:val="007E0C6C"/>
    <w:rsid w:val="00834800"/>
    <w:rsid w:val="00A520C8"/>
    <w:rsid w:val="00BC2AD7"/>
    <w:rsid w:val="00BD3B39"/>
    <w:rsid w:val="00D240D7"/>
    <w:rsid w:val="00DD2114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2025-09-03T08:36:00Z</cp:lastPrinted>
  <dcterms:created xsi:type="dcterms:W3CDTF">2025-09-05T11:33:00Z</dcterms:created>
  <dcterms:modified xsi:type="dcterms:W3CDTF">2025-09-05T11:33:00Z</dcterms:modified>
</cp:coreProperties>
</file>